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49" w:rsidRDefault="00A5244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DA3FBE" w:rsidRDefault="00A52449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3A25FF" w:rsidRPr="003A25FF">
        <w:rPr>
          <w:sz w:val="28"/>
          <w:szCs w:val="28"/>
        </w:rPr>
        <w:t xml:space="preserve">.01.2021г.  Департаментом образования г.о. Самара была проведена проверка организации горячего питания в МБОУ Школе № </w:t>
      </w:r>
      <w:r>
        <w:rPr>
          <w:sz w:val="28"/>
          <w:szCs w:val="28"/>
        </w:rPr>
        <w:t>6</w:t>
      </w:r>
      <w:r w:rsidR="003A25FF" w:rsidRPr="003A25FF">
        <w:rPr>
          <w:sz w:val="28"/>
          <w:szCs w:val="28"/>
        </w:rPr>
        <w:t>5.По результатам выездной проверки главным специалистом Департамента образования г. о. Самара был составлен акт. Нарушений на момент проверки не выявлено.</w:t>
      </w:r>
    </w:p>
    <w:p w:rsidR="00A52449" w:rsidRDefault="00A5244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A52449" w:rsidRPr="003A25FF" w:rsidRDefault="00A5244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18.02.2021 г. Прокуратурой Промышленного района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проведена проверка соблюдения требований организации питания и санитарно-эпидемиологических норм. Замечаний не выявлено.</w:t>
      </w:r>
    </w:p>
    <w:sectPr w:rsidR="00A52449" w:rsidRPr="003A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4"/>
    <w:rsid w:val="003A25FF"/>
    <w:rsid w:val="005C5B54"/>
    <w:rsid w:val="005F3E32"/>
    <w:rsid w:val="00733428"/>
    <w:rsid w:val="00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>Curnos™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2022-03-05T07:18:00Z</dcterms:created>
  <dcterms:modified xsi:type="dcterms:W3CDTF">2022-04-15T12:01:00Z</dcterms:modified>
</cp:coreProperties>
</file>